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1E" w:rsidRPr="00444D1E" w:rsidRDefault="00444D1E" w:rsidP="00444D1E">
      <w:pPr>
        <w:pStyle w:val="a4"/>
        <w:tabs>
          <w:tab w:val="left" w:pos="3570"/>
        </w:tabs>
        <w:rPr>
          <w:rFonts w:ascii="HGS創英角ﾎﾟｯﾌﾟ体" w:eastAsia="HGS創英角ﾎﾟｯﾌﾟ体" w:hAnsi="HGS創英角ﾎﾟｯﾌﾟ体"/>
          <w:color w:val="0000FF"/>
          <w:kern w:val="0"/>
          <w:sz w:val="32"/>
          <w:szCs w:val="32"/>
        </w:rPr>
      </w:pPr>
      <w:r w:rsidRPr="00444D1E">
        <w:rPr>
          <w:rFonts w:ascii="HGS創英角ﾎﾟｯﾌﾟ体" w:eastAsia="HGS創英角ﾎﾟｯﾌﾟ体" w:hAnsi="HGS創英角ﾎﾟｯﾌﾟ体" w:hint="eastAsia"/>
          <w:color w:val="0000FF"/>
          <w:kern w:val="0"/>
          <w:sz w:val="32"/>
          <w:szCs w:val="32"/>
        </w:rPr>
        <w:t>近畿自然</w:t>
      </w:r>
      <w:r>
        <w:rPr>
          <w:rFonts w:ascii="HGS創英角ﾎﾟｯﾌﾟ体" w:eastAsia="HGS創英角ﾎﾟｯﾌﾟ体" w:hAnsi="HGS創英角ﾎﾟｯﾌﾟ体" w:hint="eastAsia"/>
          <w:color w:val="0000FF"/>
          <w:kern w:val="0"/>
          <w:sz w:val="32"/>
          <w:szCs w:val="32"/>
        </w:rPr>
        <w:t>歩道</w:t>
      </w:r>
      <w:r w:rsidRPr="00444D1E">
        <w:rPr>
          <w:rFonts w:ascii="HGS創英角ﾎﾟｯﾌﾟ体" w:eastAsia="HGS創英角ﾎﾟｯﾌﾟ体" w:hAnsi="HGS創英角ﾎﾟｯﾌﾟ体"/>
          <w:color w:val="F79646" w:themeColor="accent6"/>
          <w:kern w:val="0"/>
          <w:sz w:val="32"/>
          <w:szCs w:val="32"/>
        </w:rPr>
        <w:t>・・・</w:t>
      </w:r>
      <w:r w:rsidR="002778BE">
        <w:rPr>
          <w:rFonts w:ascii="HGS創英角ﾎﾟｯﾌﾟ体" w:eastAsia="HGS創英角ﾎﾟｯﾌﾟ体" w:hAnsi="HGS創英角ﾎﾟｯﾌﾟ体"/>
          <w:color w:val="F79646" w:themeColor="accent6"/>
          <w:kern w:val="0"/>
          <w:sz w:val="32"/>
          <w:szCs w:val="32"/>
        </w:rPr>
        <w:t>礫浦</w:t>
      </w:r>
      <w:r w:rsidRPr="00444D1E">
        <w:rPr>
          <w:rFonts w:ascii="HGS創英角ﾎﾟｯﾌﾟ体" w:eastAsia="HGS創英角ﾎﾟｯﾌﾟ体" w:hAnsi="HGS創英角ﾎﾟｯﾌﾟ体" w:hint="eastAsia"/>
          <w:color w:val="F79646" w:themeColor="accent6"/>
          <w:kern w:val="0"/>
          <w:sz w:val="32"/>
          <w:szCs w:val="32"/>
        </w:rPr>
        <w:t>から</w:t>
      </w:r>
      <w:r w:rsidR="002778BE">
        <w:rPr>
          <w:rFonts w:ascii="HGS創英角ﾎﾟｯﾌﾟ体" w:eastAsia="HGS創英角ﾎﾟｯﾌﾟ体" w:hAnsi="HGS創英角ﾎﾟｯﾌﾟ体"/>
          <w:color w:val="F79646" w:themeColor="accent6"/>
          <w:kern w:val="0"/>
          <w:sz w:val="32"/>
          <w:szCs w:val="32"/>
        </w:rPr>
        <w:t>南海展望台、</w:t>
      </w:r>
      <w:r w:rsidR="002778BE" w:rsidRPr="00444D1E">
        <w:rPr>
          <w:rFonts w:ascii="HGS創英角ﾎﾟｯﾌﾟ体" w:eastAsia="HGS創英角ﾎﾟｯﾌﾟ体" w:hAnsi="HGS創英角ﾎﾟｯﾌﾟ体" w:hint="eastAsia"/>
          <w:color w:val="F79646" w:themeColor="accent6"/>
          <w:kern w:val="0"/>
          <w:sz w:val="32"/>
          <w:szCs w:val="32"/>
        </w:rPr>
        <w:t>ニワ浜</w:t>
      </w:r>
      <w:r w:rsidR="002778BE">
        <w:rPr>
          <w:rFonts w:ascii="HGS創英角ﾎﾟｯﾌﾟ体" w:eastAsia="HGS創英角ﾎﾟｯﾌﾟ体" w:hAnsi="HGS創英角ﾎﾟｯﾌﾟ体" w:hint="eastAsia"/>
          <w:color w:val="F79646" w:themeColor="accent6"/>
          <w:kern w:val="0"/>
          <w:sz w:val="32"/>
          <w:szCs w:val="32"/>
        </w:rPr>
        <w:t>、</w:t>
      </w:r>
      <w:r w:rsidR="002778BE" w:rsidRPr="00444D1E">
        <w:rPr>
          <w:rFonts w:ascii="HGS創英角ﾎﾟｯﾌﾟ体" w:eastAsia="HGS創英角ﾎﾟｯﾌﾟ体" w:hAnsi="HGS創英角ﾎﾟｯﾌﾟ体"/>
          <w:color w:val="F79646" w:themeColor="accent6"/>
          <w:kern w:val="0"/>
          <w:sz w:val="32"/>
          <w:szCs w:val="32"/>
        </w:rPr>
        <w:t>相賀浦・</w:t>
      </w:r>
      <w:r w:rsidR="002778BE">
        <w:rPr>
          <w:rFonts w:ascii="HGS創英角ﾎﾟｯﾌﾟ体" w:eastAsia="HGS創英角ﾎﾟｯﾌﾟ体" w:hAnsi="HGS創英角ﾎﾟｯﾌﾟ体" w:hint="eastAsia"/>
          <w:color w:val="F79646" w:themeColor="accent6"/>
          <w:kern w:val="0"/>
          <w:sz w:val="32"/>
          <w:szCs w:val="32"/>
        </w:rPr>
        <w:t>へ</w:t>
      </w:r>
    </w:p>
    <w:p w:rsidR="00935FBE" w:rsidRPr="00444D1E" w:rsidRDefault="005E37CE" w:rsidP="00444D1E">
      <w:pPr>
        <w:pStyle w:val="a4"/>
        <w:tabs>
          <w:tab w:val="left" w:pos="3570"/>
        </w:tabs>
        <w:rPr>
          <w:rFonts w:ascii="HGS創英角ﾎﾟｯﾌﾟ体" w:eastAsia="HGS創英角ﾎﾟｯﾌﾟ体" w:hAnsi="HGS創英角ﾎﾟｯﾌﾟ体"/>
          <w:color w:val="0000FF"/>
          <w:kern w:val="0"/>
          <w:sz w:val="56"/>
          <w:szCs w:val="56"/>
        </w:rPr>
      </w:pPr>
      <w:r w:rsidRPr="00444D1E">
        <w:rPr>
          <w:rFonts w:ascii="HGS創英角ﾎﾟｯﾌﾟ体" w:eastAsia="HGS創英角ﾎﾟｯﾌﾟ体" w:hAnsi="HGS創英角ﾎﾟｯﾌﾟ体" w:hint="eastAsia"/>
          <w:color w:val="0000FF"/>
          <w:spacing w:val="71"/>
          <w:w w:val="78"/>
          <w:kern w:val="0"/>
          <w:sz w:val="56"/>
          <w:szCs w:val="56"/>
          <w:fitText w:val="10800" w:id="-1850051327"/>
        </w:rPr>
        <w:t>優美で豪快・</w:t>
      </w:r>
      <w:r w:rsidR="008B0244" w:rsidRPr="00444D1E">
        <w:rPr>
          <w:rFonts w:ascii="HGS創英角ﾎﾟｯﾌﾟ体" w:eastAsia="HGS創英角ﾎﾟｯﾌﾟ体" w:hAnsi="HGS創英角ﾎﾟｯﾌﾟ体" w:hint="eastAsia"/>
          <w:color w:val="0000FF"/>
          <w:spacing w:val="71"/>
          <w:w w:val="78"/>
          <w:kern w:val="0"/>
          <w:sz w:val="56"/>
          <w:szCs w:val="56"/>
          <w:fitText w:val="10800" w:id="-1850051327"/>
        </w:rPr>
        <w:t>南伊勢のリアス海岸を歩こ</w:t>
      </w:r>
      <w:r w:rsidR="008B0244" w:rsidRPr="00444D1E">
        <w:rPr>
          <w:rFonts w:ascii="HGS創英角ﾎﾟｯﾌﾟ体" w:eastAsia="HGS創英角ﾎﾟｯﾌﾟ体" w:hAnsi="HGS創英角ﾎﾟｯﾌﾟ体" w:hint="eastAsia"/>
          <w:color w:val="0000FF"/>
          <w:spacing w:val="7"/>
          <w:w w:val="78"/>
          <w:kern w:val="0"/>
          <w:sz w:val="56"/>
          <w:szCs w:val="56"/>
          <w:fitText w:val="10800" w:id="-1850051327"/>
        </w:rPr>
        <w:t>う</w:t>
      </w:r>
    </w:p>
    <w:p w:rsidR="00307F49" w:rsidRPr="00265B67" w:rsidRDefault="00307F49" w:rsidP="00444D1E">
      <w:pPr>
        <w:pStyle w:val="a4"/>
        <w:ind w:firstLineChars="100" w:firstLine="241"/>
        <w:rPr>
          <w:rFonts w:asciiTheme="majorEastAsia" w:eastAsiaTheme="majorEastAsia" w:hAnsiTheme="majorEastAsia"/>
          <w:b/>
          <w:color w:val="006600"/>
          <w:sz w:val="24"/>
          <w:szCs w:val="24"/>
        </w:rPr>
      </w:pPr>
      <w:r w:rsidRPr="00265B67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南伊勢町</w:t>
      </w:r>
      <w:r w:rsidR="0047529D" w:rsidRPr="00265B67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は男性的な荒々しい海岸</w:t>
      </w:r>
      <w:r w:rsidR="00612EA1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線</w:t>
      </w:r>
      <w:r w:rsidR="0047529D" w:rsidRPr="00265B67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が特徴です。</w:t>
      </w:r>
      <w:r w:rsidR="00612EA1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眼前に広がる豊饒の海は、荒々しくも</w:t>
      </w:r>
      <w:r w:rsidR="00265B67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私たちに</w:t>
      </w:r>
      <w:r w:rsidR="00612EA1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多くの</w:t>
      </w:r>
      <w:r w:rsidR="0047529D" w:rsidRPr="00265B67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海の幸をもたらしてくれ</w:t>
      </w:r>
      <w:r w:rsidR="00612EA1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る宝の海でもあります</w:t>
      </w:r>
      <w:r w:rsidR="0047529D" w:rsidRPr="00265B67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。南海展望台</w:t>
      </w:r>
      <w:r w:rsidR="00612EA1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から</w:t>
      </w:r>
      <w:r w:rsidR="003C176D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熊野灘の</w:t>
      </w:r>
      <w:r w:rsidR="00612EA1">
        <w:rPr>
          <w:rFonts w:asciiTheme="majorEastAsia" w:eastAsiaTheme="majorEastAsia" w:hAnsiTheme="majorEastAsia" w:hint="eastAsia"/>
          <w:b/>
          <w:color w:val="006600"/>
          <w:sz w:val="24"/>
          <w:szCs w:val="24"/>
        </w:rPr>
        <w:t>絶景を楽しみましょう。</w:t>
      </w:r>
    </w:p>
    <w:p w:rsidR="00307F49" w:rsidRPr="00444D1E" w:rsidRDefault="00023660" w:rsidP="008A5794">
      <w:pPr>
        <w:ind w:firstLineChars="100" w:firstLine="210"/>
      </w:pPr>
      <w:r w:rsidRPr="00023660">
        <w:rPr>
          <w:noProof/>
        </w:rPr>
        <w:drawing>
          <wp:inline distT="0" distB="0" distL="0" distR="0">
            <wp:extent cx="3307644" cy="2468930"/>
            <wp:effectExtent l="0" t="0" r="0" b="0"/>
            <wp:docPr id="5" name="図 5" descr="\\192.168.1.199\share\1ツアー、イベント\2中日文化センター伊勢志摩ウォーク\R304-R403\R30728相賀浦～礫浦\R30728写真　南海展望台\縮小南海展望台\縮小１３ー２南海展望台からニワ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99\share\1ツアー、イベント\2中日文化センター伊勢志摩ウォーク\R304-R403\R30728相賀浦～礫浦\R30728写真　南海展望台\縮小南海展望台\縮小１３ー２南海展望台からニワ浜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48" cy="250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D1E">
        <w:rPr>
          <w:noProof/>
        </w:rPr>
        <w:t xml:space="preserve">　</w:t>
      </w:r>
      <w:r w:rsidR="008A5794">
        <w:rPr>
          <w:noProof/>
        </w:rPr>
        <w:t xml:space="preserve">　　</w:t>
      </w:r>
      <w:r w:rsidRPr="00023660">
        <w:rPr>
          <w:noProof/>
        </w:rPr>
        <w:drawing>
          <wp:inline distT="0" distB="0" distL="0" distR="0">
            <wp:extent cx="2506133" cy="1870657"/>
            <wp:effectExtent l="0" t="0" r="0" b="0"/>
            <wp:docPr id="6" name="図 6" descr="\\192.168.1.199\share\1ツアー、イベント\2中日文化センター伊勢志摩ウォーク\R304-R403\R30728相賀浦～礫浦\R30728写真　南海展望台\縮小南海展望台\縮小６途中の展望休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99\share\1ツアー、イベント\2中日文化センター伊勢志摩ウォーク\R304-R403\R30728相賀浦～礫浦\R30728写真　南海展望台\縮小南海展望台\縮小６途中の展望休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45" cy="188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72" w:rsidRPr="00023660" w:rsidRDefault="00935FBE" w:rsidP="008A5794">
      <w:pPr>
        <w:ind w:firstLineChars="400" w:firstLine="840"/>
        <w:rPr>
          <w:rFonts w:asciiTheme="minorEastAsia" w:hAnsiTheme="minorEastAsia"/>
          <w:color w:val="000000" w:themeColor="text1"/>
        </w:rPr>
      </w:pPr>
      <w:r w:rsidRPr="00023660">
        <w:rPr>
          <w:rFonts w:asciiTheme="minorEastAsia" w:hAnsiTheme="minorEastAsia" w:hint="eastAsia"/>
          <w:color w:val="000000" w:themeColor="text1"/>
        </w:rPr>
        <w:t>南海展望台からニワ浜と海跡湖(相賀浦)</w:t>
      </w:r>
      <w:r w:rsidR="00CF0472" w:rsidRPr="00023660">
        <w:rPr>
          <w:rFonts w:asciiTheme="minorEastAsia" w:hAnsiTheme="minorEastAsia" w:hint="eastAsia"/>
          <w:color w:val="000000" w:themeColor="text1"/>
        </w:rPr>
        <w:t xml:space="preserve">　　　　　　</w:t>
      </w:r>
      <w:r w:rsidR="00023660" w:rsidRPr="00023660">
        <w:rPr>
          <w:rFonts w:asciiTheme="minorEastAsia" w:hAnsiTheme="minorEastAsia"/>
          <w:color w:val="000000" w:themeColor="text1"/>
        </w:rPr>
        <w:t xml:space="preserve"> </w:t>
      </w:r>
    </w:p>
    <w:p w:rsidR="00307F49" w:rsidRDefault="00307F49" w:rsidP="003C176D">
      <w:pPr>
        <w:ind w:firstLineChars="50" w:firstLine="110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2"/>
        </w:rPr>
        <w:t>◇日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 xml:space="preserve">　　</w:t>
      </w:r>
      <w:r>
        <w:rPr>
          <w:rFonts w:ascii="HG丸ｺﾞｼｯｸM-PRO" w:eastAsia="HG丸ｺﾞｼｯｸM-PRO" w:hAnsi="ＭＳ ゴシック" w:hint="eastAsia"/>
          <w:sz w:val="22"/>
        </w:rPr>
        <w:t>時：</w:t>
      </w:r>
      <w:r w:rsidR="00265B67">
        <w:rPr>
          <w:rFonts w:ascii="HG丸ｺﾞｼｯｸM-PRO" w:eastAsia="HG丸ｺﾞｼｯｸM-PRO" w:hAnsi="ＭＳ ゴシック" w:hint="eastAsia"/>
          <w:b/>
          <w:sz w:val="28"/>
          <w:szCs w:val="28"/>
        </w:rPr>
        <w:t>令和</w:t>
      </w:r>
      <w:r w:rsidR="00023660">
        <w:rPr>
          <w:rFonts w:ascii="HG丸ｺﾞｼｯｸM-PRO" w:eastAsia="HG丸ｺﾞｼｯｸM-PRO" w:hAnsi="ＭＳ ゴシック" w:hint="eastAsia"/>
          <w:b/>
          <w:sz w:val="28"/>
          <w:szCs w:val="28"/>
        </w:rPr>
        <w:t>５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年 </w:t>
      </w:r>
      <w:r w:rsidR="00023660">
        <w:rPr>
          <w:rFonts w:ascii="HG丸ｺﾞｼｯｸM-PRO" w:eastAsia="HG丸ｺﾞｼｯｸM-PRO" w:hAnsi="ＭＳ ゴシック" w:hint="eastAsia"/>
          <w:b/>
          <w:sz w:val="28"/>
          <w:szCs w:val="28"/>
        </w:rPr>
        <w:t>７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月</w:t>
      </w:r>
      <w:r w:rsidR="00023660">
        <w:rPr>
          <w:rFonts w:ascii="HG丸ｺﾞｼｯｸM-PRO" w:eastAsia="HG丸ｺﾞｼｯｸM-PRO" w:hAnsi="ＭＳ ゴシック" w:hint="eastAsia"/>
          <w:b/>
          <w:sz w:val="28"/>
          <w:szCs w:val="28"/>
        </w:rPr>
        <w:t>１５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日（</w:t>
      </w:r>
      <w:r w:rsidR="00023660">
        <w:rPr>
          <w:rFonts w:ascii="HG丸ｺﾞｼｯｸM-PRO" w:eastAsia="HG丸ｺﾞｼｯｸM-PRO" w:hAnsi="ＭＳ ゴシック" w:hint="eastAsia"/>
          <w:b/>
          <w:sz w:val="28"/>
          <w:szCs w:val="28"/>
        </w:rPr>
        <w:t>土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）10：00～1</w:t>
      </w:r>
      <w:r w:rsidR="008A5794">
        <w:rPr>
          <w:rFonts w:ascii="HG丸ｺﾞｼｯｸM-PRO" w:eastAsia="HG丸ｺﾞｼｯｸM-PRO" w:hAnsi="ＭＳ ゴシック" w:hint="eastAsia"/>
          <w:b/>
          <w:sz w:val="28"/>
          <w:szCs w:val="28"/>
        </w:rPr>
        <w:t>４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：00　</w:t>
      </w:r>
      <w:r w:rsidRPr="00082014">
        <w:rPr>
          <w:rFonts w:ascii="HG丸ｺﾞｼｯｸM-PRO" w:eastAsia="HG丸ｺﾞｼｯｸM-PRO" w:hAnsi="ＭＳ ゴシック" w:hint="eastAsia"/>
          <w:b/>
          <w:color w:val="FF0000"/>
          <w:sz w:val="28"/>
          <w:szCs w:val="28"/>
        </w:rPr>
        <w:t>(お弁当</w:t>
      </w:r>
      <w:r w:rsidR="00D41CD8">
        <w:rPr>
          <w:rFonts w:ascii="HG丸ｺﾞｼｯｸM-PRO" w:eastAsia="HG丸ｺﾞｼｯｸM-PRO" w:hAnsi="ＭＳ ゴシック" w:hint="eastAsia"/>
          <w:b/>
          <w:color w:val="FF0000"/>
          <w:sz w:val="28"/>
          <w:szCs w:val="28"/>
        </w:rPr>
        <w:t>各自</w:t>
      </w:r>
      <w:r w:rsidRPr="00082014">
        <w:rPr>
          <w:rFonts w:ascii="HG丸ｺﾞｼｯｸM-PRO" w:eastAsia="HG丸ｺﾞｼｯｸM-PRO" w:hAnsi="ＭＳ ゴシック" w:hint="eastAsia"/>
          <w:b/>
          <w:color w:val="FF0000"/>
          <w:sz w:val="28"/>
          <w:szCs w:val="28"/>
        </w:rPr>
        <w:t>持参)</w:t>
      </w:r>
    </w:p>
    <w:p w:rsidR="00307F49" w:rsidRPr="00082014" w:rsidRDefault="00307F49" w:rsidP="00307F49">
      <w:pPr>
        <w:spacing w:line="340" w:lineRule="exact"/>
        <w:ind w:leftChars="607" w:left="127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＊雨天・荒天の場合は</w:t>
      </w:r>
      <w:r w:rsidR="008A5794">
        <w:rPr>
          <w:rFonts w:ascii="HG丸ｺﾞｼｯｸM-PRO" w:eastAsia="HG丸ｺﾞｼｯｸM-PRO" w:hAnsi="ＭＳ ゴシック" w:hint="eastAsia"/>
          <w:sz w:val="24"/>
          <w:szCs w:val="24"/>
        </w:rPr>
        <w:t>７月１６日（日）に延期します。</w:t>
      </w:r>
    </w:p>
    <w:p w:rsidR="00307F49" w:rsidRPr="00082014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◇場　　所：度会郡南伊勢町</w:t>
      </w:r>
      <w:r w:rsidR="0019420D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422D2E">
        <w:rPr>
          <w:rFonts w:ascii="HG丸ｺﾞｼｯｸM-PRO" w:eastAsia="HG丸ｺﾞｼｯｸM-PRO" w:hAnsi="ＭＳ ゴシック" w:hint="eastAsia"/>
          <w:sz w:val="24"/>
          <w:szCs w:val="24"/>
        </w:rPr>
        <w:t>礫浦</w:t>
      </w:r>
      <w:r w:rsidR="008A5794">
        <w:rPr>
          <w:rFonts w:ascii="HG丸ｺﾞｼｯｸM-PRO" w:eastAsia="HG丸ｺﾞｼｯｸM-PRO" w:hAnsi="ＭＳ ゴシック" w:hint="eastAsia"/>
          <w:sz w:val="24"/>
          <w:szCs w:val="24"/>
        </w:rPr>
        <w:t>～</w:t>
      </w:r>
      <w:r w:rsidR="0019420D">
        <w:rPr>
          <w:rFonts w:ascii="HG丸ｺﾞｼｯｸM-PRO" w:eastAsia="HG丸ｺﾞｼｯｸM-PRO" w:hAnsi="ＭＳ ゴシック" w:hint="eastAsia"/>
          <w:sz w:val="24"/>
          <w:szCs w:val="24"/>
        </w:rPr>
        <w:t>南海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展望台</w:t>
      </w:r>
      <w:r w:rsidR="00422D2E">
        <w:rPr>
          <w:rFonts w:ascii="HG丸ｺﾞｼｯｸM-PRO" w:eastAsia="HG丸ｺﾞｼｯｸM-PRO" w:hAnsi="ＭＳ ゴシック" w:hint="eastAsia"/>
          <w:sz w:val="24"/>
          <w:szCs w:val="24"/>
        </w:rPr>
        <w:t>～相賀浦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　(全長</w:t>
      </w:r>
      <w:r w:rsidR="0019420D">
        <w:rPr>
          <w:rFonts w:ascii="HG丸ｺﾞｼｯｸM-PRO" w:eastAsia="HG丸ｺﾞｼｯｸM-PRO" w:hAnsi="ＭＳ ゴシック" w:hint="eastAsia"/>
          <w:sz w:val="24"/>
          <w:szCs w:val="24"/>
        </w:rPr>
        <w:t>約</w:t>
      </w:r>
      <w:r w:rsidR="00D41CD8">
        <w:rPr>
          <w:rFonts w:ascii="HG丸ｺﾞｼｯｸM-PRO" w:eastAsia="HG丸ｺﾞｼｯｸM-PRO" w:hAnsi="ＭＳ ゴシック" w:hint="eastAsia"/>
          <w:sz w:val="24"/>
          <w:szCs w:val="24"/>
        </w:rPr>
        <w:t>８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キロ)</w:t>
      </w:r>
    </w:p>
    <w:p w:rsidR="00307F49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◇対　　象：</w:t>
      </w:r>
      <w:r w:rsidR="00326AED">
        <w:rPr>
          <w:rFonts w:ascii="HG丸ｺﾞｼｯｸM-PRO" w:eastAsia="HG丸ｺﾞｼｯｸM-PRO" w:hAnsi="ＭＳ ゴシック" w:hint="eastAsia"/>
          <w:sz w:val="24"/>
          <w:szCs w:val="24"/>
        </w:rPr>
        <w:t>小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年生以上</w:t>
      </w:r>
    </w:p>
    <w:p w:rsidR="00307F49" w:rsidRPr="00082014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◇募　　集：</w:t>
      </w:r>
      <w:r w:rsidR="008A5794">
        <w:rPr>
          <w:rFonts w:ascii="HG丸ｺﾞｼｯｸM-PRO" w:eastAsia="HG丸ｺﾞｼｯｸM-PRO" w:hAnsi="ＭＳ ゴシック" w:hint="eastAsia"/>
          <w:sz w:val="24"/>
          <w:szCs w:val="24"/>
        </w:rPr>
        <w:t>1０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名　（先着順に受け付けます定員に達し次第締め切ります）</w:t>
      </w:r>
    </w:p>
    <w:p w:rsidR="00307F49" w:rsidRPr="00082014" w:rsidRDefault="00307F49" w:rsidP="00307F49">
      <w:pPr>
        <w:snapToGrid w:val="0"/>
        <w:spacing w:line="276" w:lineRule="auto"/>
        <w:ind w:firstLineChars="50" w:firstLine="120"/>
        <w:jc w:val="left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◇集　　合：南伊勢町</w:t>
      </w:r>
      <w:r w:rsidR="0019420D">
        <w:rPr>
          <w:rFonts w:ascii="HG丸ｺﾞｼｯｸM-PRO" w:eastAsia="HG丸ｺﾞｼｯｸM-PRO" w:hAnsi="ＭＳ ゴシック" w:hint="eastAsia"/>
          <w:sz w:val="24"/>
          <w:szCs w:val="24"/>
        </w:rPr>
        <w:t>相賀浦　相賀浦</w:t>
      </w:r>
      <w:r w:rsidR="00AB66AB">
        <w:rPr>
          <w:rFonts w:ascii="HG丸ｺﾞｼｯｸM-PRO" w:eastAsia="HG丸ｺﾞｼｯｸM-PRO" w:hAnsi="ＭＳ ゴシック" w:hint="eastAsia"/>
          <w:sz w:val="24"/>
          <w:szCs w:val="24"/>
        </w:rPr>
        <w:t>老人会管理駐車場</w:t>
      </w:r>
      <w:r w:rsidR="00422D2E">
        <w:rPr>
          <w:rFonts w:ascii="HG丸ｺﾞｼｯｸM-PRO" w:eastAsia="HG丸ｺﾞｼｯｸM-PRO" w:hAnsi="ＭＳ ゴシック" w:hint="eastAsia"/>
          <w:sz w:val="24"/>
          <w:szCs w:val="24"/>
        </w:rPr>
        <w:t>１０時</w:t>
      </w:r>
      <w:r w:rsidRPr="00082014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 xml:space="preserve">　（受付は９：</w:t>
      </w:r>
      <w:r w:rsidR="00422D2E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５０</w:t>
      </w:r>
      <w:r w:rsidRPr="00082014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～）</w:t>
      </w:r>
    </w:p>
    <w:p w:rsidR="00307F49" w:rsidRPr="00082014" w:rsidRDefault="00307F49" w:rsidP="00307F49">
      <w:pPr>
        <w:spacing w:line="324" w:lineRule="exact"/>
        <w:ind w:leftChars="607" w:left="127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＊参加申込の受付後に詳細な地図とコースの案内をお送りいたします。</w:t>
      </w:r>
    </w:p>
    <w:p w:rsidR="00612EA1" w:rsidRDefault="00307F49" w:rsidP="004137F4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◇参 加 費：</w:t>
      </w:r>
      <w:r w:rsidR="008A5794">
        <w:rPr>
          <w:rFonts w:ascii="HG丸ｺﾞｼｯｸM-PRO" w:eastAsia="HG丸ｺﾞｼｯｸM-PRO" w:hAnsi="ＭＳ ゴシック" w:hint="eastAsia"/>
          <w:sz w:val="24"/>
          <w:szCs w:val="24"/>
        </w:rPr>
        <w:t>無料</w:t>
      </w:r>
      <w:r w:rsidR="008A5794" w:rsidRPr="00082014">
        <w:rPr>
          <w:rFonts w:ascii="HG丸ｺﾞｼｯｸM-PRO" w:eastAsia="HG丸ｺﾞｼｯｸM-PRO" w:hAnsi="ＭＳ ゴシック"/>
          <w:sz w:val="24"/>
          <w:szCs w:val="24"/>
        </w:rPr>
        <w:t xml:space="preserve"> </w:t>
      </w:r>
    </w:p>
    <w:p w:rsidR="002778BE" w:rsidRPr="002778BE" w:rsidRDefault="002778BE" w:rsidP="002778BE">
      <w:pPr>
        <w:spacing w:line="324" w:lineRule="exact"/>
        <w:ind w:leftChars="50" w:left="1545" w:hangingChars="600" w:hanging="1440"/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</w:pPr>
      <w:r>
        <w:rPr>
          <w:rFonts w:ascii="HG丸ｺﾞｼｯｸM-PRO" w:eastAsia="HG丸ｺﾞｼｯｸM-PRO" w:hAnsi="ＭＳ ゴシック"/>
          <w:sz w:val="24"/>
          <w:szCs w:val="24"/>
        </w:rPr>
        <w:t xml:space="preserve">　　　　　　但し、</w:t>
      </w:r>
      <w:r w:rsidRPr="002778B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駐車料金が1台あたり500円、バス代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大人</w:t>
      </w:r>
      <w:r w:rsidRPr="002778B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100円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、子供５０円</w:t>
      </w:r>
      <w:r w:rsidRPr="002778BE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が必要です</w:t>
      </w:r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。</w:t>
      </w:r>
    </w:p>
    <w:p w:rsidR="00307F49" w:rsidRPr="00082014" w:rsidRDefault="00307F49" w:rsidP="00307F49">
      <w:pPr>
        <w:spacing w:line="324" w:lineRule="exact"/>
        <w:ind w:leftChars="50" w:left="1341" w:hangingChars="515" w:hanging="1236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◇持 ち 物：</w:t>
      </w:r>
      <w:r w:rsidRPr="00082014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履き慣れた運動靴・帽子・飲みもの</w:t>
      </w:r>
      <w:r w:rsidR="00612EA1">
        <w:rPr>
          <w:rFonts w:ascii="HG丸ｺﾞｼｯｸM-PRO" w:eastAsia="HG丸ｺﾞｼｯｸM-PRO" w:hAnsi="ＭＳ ゴシック" w:hint="eastAsia"/>
          <w:sz w:val="24"/>
          <w:szCs w:val="24"/>
        </w:rPr>
        <w:t>・タオル、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</w:p>
    <w:p w:rsidR="00022645" w:rsidRPr="00022645" w:rsidRDefault="00D327AF" w:rsidP="00022645">
      <w:pPr>
        <w:spacing w:line="324" w:lineRule="exact"/>
        <w:ind w:leftChars="550" w:left="1155" w:firstLineChars="150" w:firstLine="361"/>
        <w:rPr>
          <w:rFonts w:ascii="HG丸ｺﾞｼｯｸM-PRO" w:eastAsia="HG丸ｺﾞｼｯｸM-PRO" w:hAnsi="ＭＳ ゴシック"/>
          <w:sz w:val="24"/>
          <w:szCs w:val="24"/>
        </w:rPr>
      </w:pPr>
      <w:r w:rsidRPr="00D327AF">
        <w:rPr>
          <w:rFonts w:ascii="HG丸ｺﾞｼｯｸM-PRO" w:eastAsia="HG丸ｺﾞｼｯｸM-PRO" w:hAnsi="ＭＳ ゴシック" w:hint="eastAsia"/>
          <w:b/>
          <w:color w:val="FF0000"/>
          <w:sz w:val="24"/>
          <w:szCs w:val="24"/>
        </w:rPr>
        <w:t>お弁当、おやつ</w:t>
      </w:r>
      <w:r w:rsidR="00022645">
        <w:rPr>
          <w:rFonts w:ascii="HG丸ｺﾞｼｯｸM-PRO" w:eastAsia="HG丸ｺﾞｼｯｸM-PRO" w:hAnsi="ＭＳ ゴシック" w:hint="eastAsia"/>
          <w:b/>
          <w:color w:val="FF0000"/>
          <w:sz w:val="24"/>
          <w:szCs w:val="24"/>
        </w:rPr>
        <w:t>、</w:t>
      </w:r>
      <w:r w:rsidR="00612EA1" w:rsidRPr="00082014">
        <w:rPr>
          <w:rFonts w:ascii="HG丸ｺﾞｼｯｸM-PRO" w:eastAsia="HG丸ｺﾞｼｯｸM-PRO" w:hAnsi="ＭＳ ゴシック" w:hint="eastAsia"/>
          <w:sz w:val="24"/>
          <w:szCs w:val="24"/>
        </w:rPr>
        <w:t>双眼鏡</w:t>
      </w:r>
      <w:r w:rsidR="00612EA1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="00022645" w:rsidRPr="00022645">
        <w:rPr>
          <w:rFonts w:ascii="HG丸ｺﾞｼｯｸM-PRO" w:eastAsia="HG丸ｺﾞｼｯｸM-PRO" w:hAnsi="ＭＳ ゴシック" w:hint="eastAsia"/>
          <w:sz w:val="24"/>
          <w:szCs w:val="24"/>
        </w:rPr>
        <w:t>カメラ等</w:t>
      </w:r>
      <w:r w:rsidR="000E684B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0E684B" w:rsidRPr="000E684B">
        <w:rPr>
          <w:rFonts w:ascii="HG丸ｺﾞｼｯｸM-PRO" w:eastAsia="HG丸ｺﾞｼｯｸM-PRO" w:hAnsi="ＭＳ ゴシック" w:hint="eastAsia"/>
          <w:b/>
          <w:color w:val="FF0000"/>
          <w:sz w:val="24"/>
          <w:szCs w:val="24"/>
        </w:rPr>
        <w:t>マスク着用</w:t>
      </w:r>
    </w:p>
    <w:p w:rsidR="00307F49" w:rsidRPr="00082014" w:rsidRDefault="00307F49" w:rsidP="00307F49">
      <w:pPr>
        <w:spacing w:line="324" w:lineRule="exact"/>
        <w:ind w:leftChars="50" w:left="1545" w:hangingChars="600" w:hanging="1440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</w:t>
      </w:r>
      <w:r w:rsidR="00612EA1">
        <w:rPr>
          <w:rFonts w:ascii="HG丸ｺﾞｼｯｸM-PRO" w:eastAsia="HG丸ｺﾞｼｯｸM-PRO" w:hAnsi="ＭＳ ゴシック" w:hint="eastAsia"/>
          <w:sz w:val="24"/>
          <w:szCs w:val="24"/>
        </w:rPr>
        <w:t>案　　内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：</w:t>
      </w:r>
      <w:r w:rsidR="00612EA1" w:rsidRPr="002778BE">
        <w:rPr>
          <w:rFonts w:ascii="HG丸ｺﾞｼｯｸM-PRO" w:eastAsia="HG丸ｺﾞｼｯｸM-PRO" w:hAnsi="ＭＳ ゴシック" w:hint="eastAsia"/>
          <w:sz w:val="24"/>
          <w:szCs w:val="24"/>
        </w:rPr>
        <w:t>伊勢志摩国立公園</w:t>
      </w:r>
      <w:r w:rsidR="008A5794" w:rsidRPr="002778BE">
        <w:rPr>
          <w:rFonts w:ascii="HG丸ｺﾞｼｯｸM-PRO" w:eastAsia="HG丸ｺﾞｼｯｸM-PRO" w:hAnsi="ＭＳ ゴシック" w:hint="eastAsia"/>
          <w:sz w:val="24"/>
          <w:szCs w:val="24"/>
        </w:rPr>
        <w:t>協</w:t>
      </w:r>
      <w:r w:rsidR="00612EA1" w:rsidRPr="002778BE">
        <w:rPr>
          <w:rFonts w:ascii="HG丸ｺﾞｼｯｸM-PRO" w:eastAsia="HG丸ｺﾞｼｯｸM-PRO" w:hAnsi="ＭＳ ゴシック" w:hint="eastAsia"/>
          <w:sz w:val="24"/>
          <w:szCs w:val="24"/>
        </w:rPr>
        <w:t>会</w:t>
      </w:r>
      <w:r w:rsidR="00422D2E" w:rsidRPr="002778BE">
        <w:rPr>
          <w:rFonts w:ascii="HG丸ｺﾞｼｯｸM-PRO" w:eastAsia="HG丸ｺﾞｼｯｸM-PRO" w:hAnsi="ＭＳ ゴシック" w:hint="eastAsia"/>
          <w:sz w:val="24"/>
          <w:szCs w:val="24"/>
        </w:rPr>
        <w:t>TEL,FAX共通0599-25-2358</w:t>
      </w:r>
    </w:p>
    <w:p w:rsidR="00AD0827" w:rsidRDefault="002778BE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2"/>
        </w:rPr>
      </w:pPr>
      <w:r w:rsidRPr="000E684B">
        <w:rPr>
          <w:rFonts w:ascii="HGPｺﾞｼｯｸM" w:eastAsia="HGPｺﾞｼｯｸM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382687B1" wp14:editId="393072A2">
            <wp:simplePos x="0" y="0"/>
            <wp:positionH relativeFrom="column">
              <wp:posOffset>4455936</wp:posOffset>
            </wp:positionH>
            <wp:positionV relativeFrom="paragraph">
              <wp:posOffset>207433</wp:posOffset>
            </wp:positionV>
            <wp:extent cx="1669968" cy="1887321"/>
            <wp:effectExtent l="0" t="0" r="0" b="0"/>
            <wp:wrapNone/>
            <wp:docPr id="4" name="図 4" descr="C:\Users\USER1\AppData\Local\Microsoft\Windows Live Mail\WLMDSS.tmp\WLM367B.tmp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Microsoft\Windows Live Mail\WLMDSS.tmp\WLM367B.tmp\ロゴマーク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968" cy="188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F49" w:rsidRPr="00082014">
        <w:rPr>
          <w:rFonts w:ascii="HG丸ｺﾞｼｯｸM-PRO" w:eastAsia="HG丸ｺﾞｼｯｸM-PRO" w:hAnsi="ＭＳ ゴシック" w:hint="eastAsia"/>
          <w:sz w:val="24"/>
          <w:szCs w:val="24"/>
        </w:rPr>
        <w:t>◇主　　催：</w:t>
      </w:r>
      <w:r w:rsidR="00612EA1">
        <w:rPr>
          <w:rFonts w:ascii="HG丸ｺﾞｼｯｸM-PRO" w:eastAsia="HG丸ｺﾞｼｯｸM-PRO" w:hAnsi="ＭＳ ゴシック" w:hint="eastAsia"/>
          <w:sz w:val="24"/>
          <w:szCs w:val="24"/>
        </w:rPr>
        <w:t xml:space="preserve">一般財団法人　</w:t>
      </w:r>
      <w:r w:rsidR="00307F49" w:rsidRPr="00082014">
        <w:rPr>
          <w:rFonts w:ascii="HG丸ｺﾞｼｯｸM-PRO" w:eastAsia="HG丸ｺﾞｼｯｸM-PRO" w:hAnsi="ＭＳ ゴシック" w:hint="eastAsia"/>
          <w:sz w:val="22"/>
        </w:rPr>
        <w:t>伊勢志摩国立公園</w:t>
      </w:r>
      <w:r w:rsidR="00612EA1">
        <w:rPr>
          <w:rFonts w:ascii="HG丸ｺﾞｼｯｸM-PRO" w:eastAsia="HG丸ｺﾞｼｯｸM-PRO" w:hAnsi="ＭＳ ゴシック" w:hint="eastAsia"/>
          <w:sz w:val="22"/>
        </w:rPr>
        <w:t>協会</w:t>
      </w:r>
    </w:p>
    <w:p w:rsidR="000E684B" w:rsidRDefault="000E684B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0E684B" w:rsidRDefault="000E684B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0E684B" w:rsidRDefault="0046525C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PｺﾞｼｯｸM" w:eastAsia="HGPｺﾞｼｯｸM"/>
          <w:noProof/>
          <w:sz w:val="20"/>
          <w:szCs w:val="2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5" type="#_x0000_t61" style="position:absolute;left:0;text-align:left;margin-left:11.75pt;margin-top:2.65pt;width:273pt;height:168.25pt;z-index:251666432" adj="4909,21196" fillcolor="#eaf1dd [662]">
            <v:textbox inset="5.85pt,.7pt,5.85pt,.7pt">
              <w:txbxContent>
                <w:p w:rsidR="008A5794" w:rsidRPr="008A5794" w:rsidRDefault="008A5794" w:rsidP="008A5794">
                  <w:pPr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</w:pPr>
                </w:p>
                <w:p w:rsidR="00ED3445" w:rsidRPr="00242913" w:rsidRDefault="00ED3445" w:rsidP="00242913">
                  <w:pPr>
                    <w:pStyle w:val="ab"/>
                    <w:numPr>
                      <w:ilvl w:val="0"/>
                      <w:numId w:val="1"/>
                    </w:numPr>
                    <w:ind w:leftChars="0"/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</w:pP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主な行程</w:t>
                  </w:r>
                </w:p>
                <w:p w:rsidR="00D41CD8" w:rsidRDefault="00ED3445">
                  <w:pPr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</w:pP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相賀</w:t>
                  </w:r>
                  <w:r w:rsidR="008A5794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浦老人会管理</w:t>
                  </w:r>
                  <w:r w:rsidR="00242913"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  <w:t>駐車場</w:t>
                  </w:r>
                  <w:r w:rsidR="00422D2E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⇒（バス）礫浦</w:t>
                  </w:r>
                  <w:r w:rsidR="00422D2E">
                    <w:rPr>
                      <w:rFonts w:ascii="Segoe UI Symbol" w:eastAsia="ＭＳ 明朝" w:hAnsi="Segoe UI Symbol" w:cs="Segoe UI Symbol" w:hint="eastAsia"/>
                      <w:color w:val="0000FF"/>
                    </w:rPr>
                    <w:t>⇒</w:t>
                  </w:r>
                  <w:r w:rsidR="00242913"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  <w:t xml:space="preserve"> </w:t>
                  </w:r>
                  <w:r w:rsidR="00242913"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南海展望台(</w:t>
                  </w:r>
                  <w:r w:rsidR="00242913" w:rsidRPr="00242913"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  <w:t>昼食</w:t>
                  </w:r>
                  <w:r w:rsidR="00242913"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)</w:t>
                  </w:r>
                  <w:r w:rsidR="00422D2E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⇒</w:t>
                  </w:r>
                  <w:r w:rsidR="00242913"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 xml:space="preserve"> </w:t>
                  </w:r>
                  <w:r w:rsidR="00422D2E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ニワ浜⇒</w:t>
                  </w:r>
                  <w:r w:rsidR="00422D2E"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相賀</w:t>
                  </w:r>
                  <w:r w:rsidR="00422D2E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浦老人会管理</w:t>
                  </w:r>
                  <w:r w:rsidR="00422D2E"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  <w:t>駐車場</w:t>
                  </w:r>
                </w:p>
                <w:p w:rsidR="00242913" w:rsidRDefault="00242913" w:rsidP="00242913">
                  <w:pPr>
                    <w:ind w:left="210" w:hangingChars="100" w:hanging="210"/>
                    <w:rPr>
                      <w:rFonts w:ascii="HGP創英角ｺﾞｼｯｸUB" w:eastAsia="HGP創英角ｺﾞｼｯｸUB" w:hAnsi="HGP創英角ｺﾞｼｯｸUB"/>
                      <w:color w:val="0000FF"/>
                      <w:szCs w:val="21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①集合は南伊勢町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相賀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浦・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  <w:szCs w:val="21"/>
                    </w:rPr>
                    <w:t>相賀浦老人会管理駐車場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  <w:szCs w:val="21"/>
                    </w:rPr>
                    <w:t>です(</w:t>
                  </w:r>
                  <w:r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相賀バス停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近くです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  <w:szCs w:val="21"/>
                    </w:rPr>
                    <w:t>)。</w:t>
                  </w:r>
                </w:p>
                <w:p w:rsidR="00242913" w:rsidRDefault="008A5794" w:rsidP="00242913">
                  <w:pPr>
                    <w:ind w:left="210" w:hangingChars="100" w:hanging="210"/>
                    <w:rPr>
                      <w:rFonts w:ascii="HGP創英角ｺﾞｼｯｸUB" w:eastAsia="HGP創英角ｺﾞｼｯｸUB" w:hAnsi="HGP創英角ｺﾞｼｯｸUB"/>
                      <w:color w:val="0000FF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 xml:space="preserve"> </w:t>
                  </w:r>
                  <w:r w:rsidR="009048C9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(行程</w:t>
                  </w:r>
                  <w:r w:rsidR="00D41CD8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 xml:space="preserve">　約８</w:t>
                  </w:r>
                  <w:r w:rsidR="009048C9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キロ)</w:t>
                  </w:r>
                </w:p>
                <w:p w:rsidR="009048C9" w:rsidRPr="00242913" w:rsidRDefault="008A5794" w:rsidP="00242913">
                  <w:pPr>
                    <w:ind w:left="210" w:hangingChars="100" w:hanging="210"/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②</w:t>
                  </w:r>
                  <w:r w:rsidR="009048C9" w:rsidRPr="00242913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南海展望台</w:t>
                  </w:r>
                  <w:r w:rsidR="002778BE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で絶景を見ながら</w:t>
                  </w:r>
                  <w:r w:rsidR="009048C9">
                    <w:rPr>
                      <w:rFonts w:ascii="HGP創英角ｺﾞｼｯｸUB" w:eastAsia="HGP創英角ｺﾞｼｯｸUB" w:hAnsi="HGP創英角ｺﾞｼｯｸUB" w:hint="eastAsia"/>
                      <w:color w:val="0000FF"/>
                    </w:rPr>
                    <w:t>昼食</w:t>
                  </w:r>
                </w:p>
              </w:txbxContent>
            </v:textbox>
          </v:shape>
        </w:pict>
      </w:r>
    </w:p>
    <w:p w:rsidR="000E684B" w:rsidRDefault="000E684B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0E684B" w:rsidRDefault="000E684B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0E684B" w:rsidRDefault="000E684B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ED3445" w:rsidRDefault="00ED3445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bookmarkStart w:id="0" w:name="_GoBack"/>
      <w:bookmarkEnd w:id="0"/>
    </w:p>
    <w:p w:rsidR="00ED3445" w:rsidRDefault="00ED3445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ED3445" w:rsidRDefault="00ED3445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ED3445" w:rsidRDefault="00ED3445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</w:p>
    <w:p w:rsidR="00411ACC" w:rsidRPr="002778BE" w:rsidRDefault="0046525C" w:rsidP="002778BE">
      <w:pPr>
        <w:spacing w:line="324" w:lineRule="exact"/>
        <w:ind w:leftChars="50" w:left="105"/>
        <w:rPr>
          <w:rFonts w:ascii="HG丸ｺﾞｼｯｸM-PRO" w:eastAsia="HG丸ｺﾞｼｯｸM-PRO" w:hAnsi="ＭＳ ゴシック" w:hint="eastAsia"/>
          <w:sz w:val="24"/>
          <w:szCs w:val="24"/>
        </w:rPr>
      </w:pPr>
      <w:r>
        <w:rPr>
          <w:rFonts w:ascii="HGPｺﾞｼｯｸM" w:eastAsia="HGPｺﾞｼｯｸM"/>
          <w:noProof/>
          <w:sz w:val="20"/>
          <w:szCs w:val="20"/>
        </w:rPr>
        <w:pict>
          <v:shape id="_x0000_s1031" type="#_x0000_t61" style="position:absolute;left:0;text-align:left;margin-left:307.65pt;margin-top:6.5pt;width:220.1pt;height:34.8pt;z-index:251663360" adj="2483,-41897" stroked="f">
            <v:textbox style="mso-next-textbox:#_x0000_s1031" inset="5.85pt,.7pt,5.85pt,.7pt">
              <w:txbxContent>
                <w:p w:rsidR="00612EA1" w:rsidRDefault="000E684B" w:rsidP="00612EA1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006600"/>
                      <w:sz w:val="24"/>
                      <w:szCs w:val="24"/>
                    </w:rPr>
                  </w:pPr>
                  <w:r w:rsidRPr="00612EA1">
                    <w:rPr>
                      <w:rFonts w:ascii="HGP創英角ｺﾞｼｯｸUB" w:eastAsia="HGP創英角ｺﾞｼｯｸUB" w:hAnsi="HGP創英角ｺﾞｼｯｸUB"/>
                      <w:color w:val="006600"/>
                      <w:sz w:val="24"/>
                      <w:szCs w:val="24"/>
                    </w:rPr>
                    <w:t>このイベントは「みえ森と緑の県民税」</w:t>
                  </w:r>
                </w:p>
                <w:p w:rsidR="000E684B" w:rsidRPr="00612EA1" w:rsidRDefault="00612EA1" w:rsidP="00612EA1">
                  <w:pPr>
                    <w:ind w:firstLineChars="100" w:firstLine="240"/>
                    <w:rPr>
                      <w:rFonts w:ascii="HGP創英角ｺﾞｼｯｸUB" w:eastAsia="HGP創英角ｺﾞｼｯｸUB" w:hAnsi="HGP創英角ｺﾞｼｯｸUB"/>
                      <w:color w:val="006600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006600"/>
                      <w:sz w:val="24"/>
                      <w:szCs w:val="24"/>
                    </w:rPr>
                    <w:t>を</w:t>
                  </w:r>
                  <w:r w:rsidR="000E684B" w:rsidRPr="00612EA1">
                    <w:rPr>
                      <w:rFonts w:ascii="HGP創英角ｺﾞｼｯｸUB" w:eastAsia="HGP創英角ｺﾞｼｯｸUB" w:hAnsi="HGP創英角ｺﾞｼｯｸUB"/>
                      <w:color w:val="006600"/>
                      <w:sz w:val="24"/>
                      <w:szCs w:val="24"/>
                    </w:rPr>
                    <w:t>活用しています</w:t>
                  </w:r>
                </w:p>
              </w:txbxContent>
            </v:textbox>
          </v:shape>
        </w:pict>
      </w:r>
    </w:p>
    <w:sectPr w:rsidR="00411ACC" w:rsidRPr="002778BE" w:rsidSect="009048C9">
      <w:pgSz w:w="11906" w:h="16838" w:code="9"/>
      <w:pgMar w:top="567" w:right="680" w:bottom="567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91" w:rsidRDefault="00DC5391" w:rsidP="00CF0472">
      <w:r>
        <w:separator/>
      </w:r>
    </w:p>
  </w:endnote>
  <w:endnote w:type="continuationSeparator" w:id="0">
    <w:p w:rsidR="00DC5391" w:rsidRDefault="00DC5391" w:rsidP="00CF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91" w:rsidRDefault="00DC5391" w:rsidP="00CF0472">
      <w:r>
        <w:separator/>
      </w:r>
    </w:p>
  </w:footnote>
  <w:footnote w:type="continuationSeparator" w:id="0">
    <w:p w:rsidR="00DC5391" w:rsidRDefault="00DC5391" w:rsidP="00CF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C0EFD"/>
    <w:multiLevelType w:val="hybridMultilevel"/>
    <w:tmpl w:val="B2F05346"/>
    <w:lvl w:ilvl="0" w:tplc="48F2043C">
      <w:numFmt w:val="bullet"/>
      <w:lvlText w:val="★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F49"/>
    <w:rsid w:val="000057CF"/>
    <w:rsid w:val="00022645"/>
    <w:rsid w:val="00023660"/>
    <w:rsid w:val="00036BA2"/>
    <w:rsid w:val="000E684B"/>
    <w:rsid w:val="0019420D"/>
    <w:rsid w:val="00197B72"/>
    <w:rsid w:val="00237DC4"/>
    <w:rsid w:val="00242913"/>
    <w:rsid w:val="00265B67"/>
    <w:rsid w:val="002778BE"/>
    <w:rsid w:val="00307F49"/>
    <w:rsid w:val="00325B65"/>
    <w:rsid w:val="00326AED"/>
    <w:rsid w:val="003444D8"/>
    <w:rsid w:val="003C176D"/>
    <w:rsid w:val="00411ACC"/>
    <w:rsid w:val="004137F4"/>
    <w:rsid w:val="00422D2E"/>
    <w:rsid w:val="00444D1E"/>
    <w:rsid w:val="0047529D"/>
    <w:rsid w:val="005E37CE"/>
    <w:rsid w:val="005F6197"/>
    <w:rsid w:val="00612EA1"/>
    <w:rsid w:val="007A4F24"/>
    <w:rsid w:val="008305FD"/>
    <w:rsid w:val="008A5794"/>
    <w:rsid w:val="008B0244"/>
    <w:rsid w:val="008C4FE9"/>
    <w:rsid w:val="009048C9"/>
    <w:rsid w:val="00935FBE"/>
    <w:rsid w:val="00961192"/>
    <w:rsid w:val="00A40C40"/>
    <w:rsid w:val="00AB66AB"/>
    <w:rsid w:val="00AD0827"/>
    <w:rsid w:val="00B155C7"/>
    <w:rsid w:val="00B30BC4"/>
    <w:rsid w:val="00C86234"/>
    <w:rsid w:val="00CA4D7B"/>
    <w:rsid w:val="00CF0472"/>
    <w:rsid w:val="00D327AF"/>
    <w:rsid w:val="00D34AED"/>
    <w:rsid w:val="00D41CD8"/>
    <w:rsid w:val="00DC5391"/>
    <w:rsid w:val="00E156A9"/>
    <w:rsid w:val="00E4065B"/>
    <w:rsid w:val="00ED3445"/>
    <w:rsid w:val="00F5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 [662]"/>
    </o:shapedefaults>
    <o:shapelayout v:ext="edit">
      <o:idmap v:ext="edit" data="1"/>
      <o:rules v:ext="edit">
        <o:r id="V:Rule1" type="callout" idref="#_x0000_s1035"/>
        <o:r id="V:Rule2" type="callout" idref="#_x0000_s1031"/>
      </o:rules>
    </o:shapelayout>
  </w:shapeDefaults>
  <w:decimalSymbol w:val="."/>
  <w:listSeparator w:val=","/>
  <w15:docId w15:val="{0CC9051E-CF18-4EE1-9FC1-03378A13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7F49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07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7F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0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0472"/>
  </w:style>
  <w:style w:type="paragraph" w:styleId="a9">
    <w:name w:val="footer"/>
    <w:basedOn w:val="a"/>
    <w:link w:val="aa"/>
    <w:uiPriority w:val="99"/>
    <w:unhideWhenUsed/>
    <w:rsid w:val="00CF0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0472"/>
  </w:style>
  <w:style w:type="paragraph" w:styleId="ab">
    <w:name w:val="List Paragraph"/>
    <w:basedOn w:val="a"/>
    <w:uiPriority w:val="34"/>
    <w:qFormat/>
    <w:rsid w:val="002429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88D8-1EC8-4072-BF6F-B7549FAE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VC03</dc:creator>
  <cp:lastModifiedBy>伊勢志摩国立公園協会</cp:lastModifiedBy>
  <cp:revision>4</cp:revision>
  <cp:lastPrinted>2023-06-03T07:18:00Z</cp:lastPrinted>
  <dcterms:created xsi:type="dcterms:W3CDTF">2023-04-27T05:51:00Z</dcterms:created>
  <dcterms:modified xsi:type="dcterms:W3CDTF">2023-06-03T07:27:00Z</dcterms:modified>
</cp:coreProperties>
</file>